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54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Perez de Nucci, Armando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Publicaciones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TEMAS DE CIRUGIA</w:t>
      </w:r>
      <w:r w:rsidRPr="00A24469">
        <w:rPr>
          <w:rFonts w:ascii="Times New Roman" w:hAnsi="Times New Roman"/>
          <w:b/>
          <w:sz w:val="22"/>
          <w:szCs w:val="22"/>
        </w:rPr>
        <w:t xml:space="preserve"> . </w:t>
      </w:r>
      <w:r w:rsidRPr="00A24469">
        <w:rPr>
          <w:rFonts w:ascii="Times New Roman" w:hAnsi="Times New Roman"/>
          <w:sz w:val="22"/>
          <w:szCs w:val="22"/>
        </w:rPr>
        <w:t>Ediciones Cibertécnica , Tucumán,Argentina,primera edición,1976 . Laboratorios Merck Argentina ,  Buenos Aires,  1977 , segunda edición.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PATOLOGIA,CLINICA GENERAL Y TERAPEUTICA DE LOS TUMORES</w:t>
      </w:r>
      <w:r w:rsidRPr="00A24469">
        <w:rPr>
          <w:rFonts w:ascii="Times New Roman" w:hAnsi="Times New Roman"/>
          <w:b/>
          <w:sz w:val="22"/>
          <w:szCs w:val="22"/>
        </w:rPr>
        <w:t xml:space="preserve"> . </w:t>
      </w:r>
      <w:r w:rsidRPr="00A24469">
        <w:rPr>
          <w:rFonts w:ascii="Times New Roman" w:hAnsi="Times New Roman"/>
          <w:sz w:val="22"/>
          <w:szCs w:val="22"/>
        </w:rPr>
        <w:t>En colaboración . Ediciones Kalko , Tucumán ,  Argentina , 1977 , primera edición . Ediciones Montedison Farmaceutica Argentina,Buenos Aires,1978,segunda edición.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 </w:t>
      </w:r>
      <w:r w:rsidRPr="00A24469">
        <w:rPr>
          <w:rFonts w:ascii="Times New Roman" w:hAnsi="Times New Roman"/>
          <w:b/>
          <w:i/>
          <w:sz w:val="22"/>
          <w:szCs w:val="22"/>
        </w:rPr>
        <w:t>LA MUERTE EN MEDICINA</w:t>
      </w:r>
      <w:r w:rsidRPr="00A24469">
        <w:rPr>
          <w:rFonts w:ascii="Times New Roman" w:hAnsi="Times New Roman"/>
          <w:b/>
          <w:sz w:val="22"/>
          <w:szCs w:val="22"/>
        </w:rPr>
        <w:t xml:space="preserve">  , </w:t>
      </w:r>
      <w:r w:rsidRPr="00A24469">
        <w:rPr>
          <w:rFonts w:ascii="Times New Roman" w:hAnsi="Times New Roman"/>
          <w:sz w:val="22"/>
          <w:szCs w:val="22"/>
        </w:rPr>
        <w:t>en colaboración . Ediciones  Quirón , La Plata , Argentina , 1978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>GENESIS DEL VIRREINATO DEL RIO DE LA PLATA : FUNDAMENTOS GEOPOLITICOS</w:t>
      </w:r>
      <w:r w:rsidRPr="00A24469">
        <w:rPr>
          <w:rFonts w:ascii="Times New Roman" w:hAnsi="Times New Roman"/>
          <w:b/>
          <w:sz w:val="22"/>
          <w:szCs w:val="22"/>
        </w:rPr>
        <w:t xml:space="preserve">  . </w:t>
      </w:r>
      <w:r w:rsidRPr="00A24469">
        <w:rPr>
          <w:rFonts w:ascii="Times New Roman" w:hAnsi="Times New Roman"/>
          <w:sz w:val="22"/>
          <w:szCs w:val="22"/>
        </w:rPr>
        <w:t>En colaboración . Ediciones Imprenta Universidad Nacional de Tucumán , Argentina , 1982.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LA MEDICINA TRADICIONAL DEL NOROESTE ARGENTINO : HISTORIA Y PRESENTE</w:t>
      </w:r>
      <w:r w:rsidRPr="00A24469">
        <w:rPr>
          <w:rFonts w:ascii="Times New Roman" w:hAnsi="Times New Roman"/>
          <w:b/>
          <w:sz w:val="22"/>
          <w:szCs w:val="22"/>
        </w:rPr>
        <w:t xml:space="preserve">  . </w:t>
      </w:r>
      <w:r w:rsidRPr="00A24469">
        <w:rPr>
          <w:rFonts w:ascii="Times New Roman" w:hAnsi="Times New Roman"/>
          <w:sz w:val="22"/>
          <w:szCs w:val="22"/>
        </w:rPr>
        <w:t>Ediciones del Sol , Buenos Aires , Argentina , 1988 . Segunda edición , 1995 , sucesivas reimpresiones hasta la fecha..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EL PACIENTE EN LA HISTORIA : UNA VISIÓN HISTÓRICA Y ANTROPOLÓGICA DEL HOMBRE ENFERMO </w:t>
      </w:r>
      <w:r w:rsidRPr="00A24469">
        <w:rPr>
          <w:rFonts w:ascii="Times New Roman" w:hAnsi="Times New Roman"/>
          <w:b/>
          <w:sz w:val="22"/>
          <w:szCs w:val="22"/>
        </w:rPr>
        <w:t>.</w:t>
      </w:r>
      <w:r w:rsidRPr="00A24469">
        <w:rPr>
          <w:rFonts w:ascii="Times New Roman" w:hAnsi="Times New Roman"/>
          <w:b/>
          <w:color w:val="0000FF"/>
          <w:sz w:val="22"/>
          <w:szCs w:val="22"/>
        </w:rPr>
        <w:t xml:space="preserve"> </w:t>
      </w:r>
      <w:r w:rsidRPr="00A24469">
        <w:rPr>
          <w:rFonts w:ascii="Times New Roman" w:hAnsi="Times New Roman"/>
          <w:bCs/>
          <w:sz w:val="22"/>
          <w:szCs w:val="22"/>
        </w:rPr>
        <w:t>Ediciones El</w:t>
      </w:r>
      <w:r w:rsidRPr="00A24469">
        <w:rPr>
          <w:rFonts w:ascii="Times New Roman" w:hAnsi="Times New Roman"/>
          <w:sz w:val="22"/>
          <w:szCs w:val="22"/>
        </w:rPr>
        <w:t xml:space="preserve"> Graduado,Tucumán,Argentina,1990</w:t>
      </w:r>
      <w:r w:rsidRPr="00A24469">
        <w:rPr>
          <w:rFonts w:ascii="Times New Roman" w:hAnsi="Times New Roman"/>
          <w:b/>
          <w:sz w:val="22"/>
          <w:szCs w:val="22"/>
        </w:rPr>
        <w:t>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 </w:t>
      </w:r>
      <w:r w:rsidRPr="00A24469">
        <w:rPr>
          <w:rFonts w:ascii="Times New Roman" w:hAnsi="Times New Roman"/>
          <w:b/>
          <w:i/>
          <w:sz w:val="22"/>
          <w:szCs w:val="22"/>
        </w:rPr>
        <w:t>ANTROPOLOGIA MEDICA</w:t>
      </w:r>
      <w:r w:rsidRPr="00A24469">
        <w:rPr>
          <w:rFonts w:ascii="Times New Roman" w:hAnsi="Times New Roman"/>
          <w:b/>
          <w:sz w:val="22"/>
          <w:szCs w:val="22"/>
        </w:rPr>
        <w:t xml:space="preserve">  . </w:t>
      </w:r>
      <w:r w:rsidRPr="00A24469">
        <w:rPr>
          <w:rFonts w:ascii="Times New Roman" w:hAnsi="Times New Roman"/>
          <w:sz w:val="22"/>
          <w:szCs w:val="22"/>
        </w:rPr>
        <w:t>Fascículos "El Hombre" , "Relación Médico-Paciente" , "La Muerte como problema antropológico" , "Salud y Enfermedad como problemas antropológicos" , ediciones de la Imprenta de la Facultad de Medicina de la Universidad Nacional de Tucumán (años 1985-86-87) . Reedición modificada y ampliada de la misma editorial y de Ediciones Sophrosyne , Tucumán , Argentina (años 1988-89-90)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TEMAS DE ANTROPOLOGÍA MEDICA</w:t>
      </w:r>
      <w:r w:rsidRPr="00A24469">
        <w:rPr>
          <w:rFonts w:ascii="Times New Roman" w:hAnsi="Times New Roman"/>
          <w:b/>
          <w:sz w:val="22"/>
          <w:szCs w:val="22"/>
        </w:rPr>
        <w:t xml:space="preserve"> , </w:t>
      </w:r>
      <w:r w:rsidRPr="00A24469">
        <w:rPr>
          <w:rFonts w:ascii="Times New Roman" w:hAnsi="Times New Roman"/>
          <w:sz w:val="22"/>
          <w:szCs w:val="22"/>
        </w:rPr>
        <w:t>Edicion de la Cátedra de Antropología Médica de la Facultad de Medicina de la Universidad Nacional de Tucumán , 1991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TEMAS DE ANTROPOLOGIA MEDICA</w:t>
      </w:r>
      <w:r w:rsidRPr="00A24469">
        <w:rPr>
          <w:rFonts w:ascii="Times New Roman" w:hAnsi="Times New Roman"/>
          <w:b/>
          <w:sz w:val="22"/>
          <w:szCs w:val="22"/>
        </w:rPr>
        <w:t xml:space="preserve"> , </w:t>
      </w:r>
      <w:r w:rsidRPr="00A24469">
        <w:rPr>
          <w:rFonts w:ascii="Times New Roman" w:hAnsi="Times New Roman"/>
          <w:sz w:val="22"/>
          <w:szCs w:val="22"/>
        </w:rPr>
        <w:t>Ediciones  Graduado , Tucumán , Argentina , 1992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MODULOS DE HUMANIDADES MEDICAS</w:t>
      </w:r>
      <w:r w:rsidRPr="00A24469">
        <w:rPr>
          <w:rFonts w:ascii="Times New Roman" w:hAnsi="Times New Roman"/>
          <w:b/>
          <w:sz w:val="22"/>
          <w:szCs w:val="22"/>
        </w:rPr>
        <w:t xml:space="preserve">  ,  </w:t>
      </w:r>
      <w:r w:rsidRPr="00A24469">
        <w:rPr>
          <w:rFonts w:ascii="Times New Roman" w:hAnsi="Times New Roman"/>
          <w:sz w:val="22"/>
          <w:szCs w:val="22"/>
        </w:rPr>
        <w:t>para estudiantes de primero a cuarto año de la Carrera de Médico de la Facultad de Medicina de la Universidad Nacional de Tucumán , con temas tales como "Deshumanización de la Medicina" , "Principios de Bioética " , "Introducción a la Antropología Médica" , " Historia del cuerpo en medicina" , "Bioética y Medio Ambiente" y "La Urgencia de la</w:t>
      </w:r>
      <w:r w:rsidRPr="00A24469">
        <w:rPr>
          <w:rFonts w:ascii="Times New Roman" w:hAnsi="Times New Roman"/>
          <w:sz w:val="22"/>
          <w:szCs w:val="22"/>
        </w:rPr>
        <w:tab/>
        <w:t>Ecología" , ediciones de las cátedras de Antropología Médica e Historia de la Medicina,años 1989 a 1993.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HISTORIA MEDICA DE TUCUMAN : SIGLO XIX</w:t>
      </w:r>
      <w:r w:rsidRPr="00A24469">
        <w:rPr>
          <w:rFonts w:ascii="Times New Roman" w:hAnsi="Times New Roman"/>
          <w:b/>
          <w:sz w:val="22"/>
          <w:szCs w:val="22"/>
        </w:rPr>
        <w:t xml:space="preserve"> . Tesis Doctoral en Medicina . </w:t>
      </w:r>
      <w:r w:rsidRPr="00A24469">
        <w:rPr>
          <w:rFonts w:ascii="Times New Roman" w:hAnsi="Times New Roman"/>
          <w:sz w:val="22"/>
          <w:szCs w:val="22"/>
        </w:rPr>
        <w:t>Ediciones de la Imprenta de la Universidad  Nacional de Tucumán , 1992.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GINECOLOGIA EN ESQUEMAS</w:t>
      </w:r>
      <w:r w:rsidRPr="00A24469">
        <w:rPr>
          <w:rFonts w:ascii="Times New Roman" w:hAnsi="Times New Roman"/>
          <w:b/>
          <w:sz w:val="22"/>
          <w:szCs w:val="22"/>
        </w:rPr>
        <w:t xml:space="preserve"> , </w:t>
      </w:r>
      <w:r w:rsidRPr="00A24469">
        <w:rPr>
          <w:rFonts w:ascii="Times New Roman" w:hAnsi="Times New Roman"/>
          <w:sz w:val="22"/>
          <w:szCs w:val="22"/>
        </w:rPr>
        <w:t xml:space="preserve">en colaboración . Capítulo </w:t>
      </w:r>
      <w:r w:rsidRPr="00A24469">
        <w:rPr>
          <w:rFonts w:ascii="Times New Roman" w:hAnsi="Times New Roman"/>
          <w:i/>
          <w:sz w:val="22"/>
          <w:szCs w:val="22"/>
        </w:rPr>
        <w:t xml:space="preserve">"Aspectos Bioéticos de la Ginecología . </w:t>
      </w:r>
      <w:r w:rsidRPr="00A24469">
        <w:rPr>
          <w:rFonts w:ascii="Times New Roman" w:hAnsi="Times New Roman"/>
          <w:sz w:val="22"/>
          <w:szCs w:val="22"/>
        </w:rPr>
        <w:t>Editorial Salvat Argentina , Buenos Aires , 1991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TEMAS DE GINECOLOGIA</w:t>
      </w:r>
      <w:r w:rsidRPr="00A24469">
        <w:rPr>
          <w:rFonts w:ascii="Times New Roman" w:hAnsi="Times New Roman"/>
          <w:b/>
          <w:sz w:val="22"/>
          <w:szCs w:val="22"/>
        </w:rPr>
        <w:t xml:space="preserve">  , </w:t>
      </w:r>
      <w:r w:rsidRPr="00A24469">
        <w:rPr>
          <w:rFonts w:ascii="Times New Roman" w:hAnsi="Times New Roman"/>
          <w:sz w:val="22"/>
          <w:szCs w:val="22"/>
        </w:rPr>
        <w:t xml:space="preserve">en colaboración . Capítulos </w:t>
      </w:r>
      <w:r w:rsidRPr="00A24469">
        <w:rPr>
          <w:rFonts w:ascii="Times New Roman" w:hAnsi="Times New Roman"/>
          <w:i/>
          <w:sz w:val="22"/>
          <w:szCs w:val="22"/>
        </w:rPr>
        <w:t xml:space="preserve"> Aspectos Bioéticos de la Ginecología Actual  y  Relación Médico-Paciente en Ginecología</w:t>
      </w:r>
      <w:r w:rsidRPr="00A24469">
        <w:rPr>
          <w:rFonts w:ascii="Times New Roman" w:hAnsi="Times New Roman"/>
          <w:sz w:val="22"/>
          <w:szCs w:val="22"/>
        </w:rPr>
        <w:t xml:space="preserve">  . Ediciones El Graduado , Tucumán , Argentina , 1992.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MAGIA Y CHAMANISMO EN LA MEDICINA POPULAR DEL NOROESTE ARGENTINO</w:t>
      </w:r>
      <w:r w:rsidRPr="00A24469">
        <w:rPr>
          <w:rFonts w:ascii="Times New Roman" w:hAnsi="Times New Roman"/>
          <w:sz w:val="22"/>
          <w:szCs w:val="22"/>
        </w:rPr>
        <w:t>. Editorial de la Universidad Nacional de Tucumán , 1993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MANUAL DE EMERGENCIAS MEDICAS</w:t>
      </w:r>
      <w:r w:rsidRPr="00A24469">
        <w:rPr>
          <w:rFonts w:ascii="Times New Roman" w:hAnsi="Times New Roman"/>
          <w:b/>
          <w:sz w:val="22"/>
          <w:szCs w:val="22"/>
        </w:rPr>
        <w:t xml:space="preserve">  , </w:t>
      </w:r>
      <w:r w:rsidRPr="00A24469">
        <w:rPr>
          <w:rFonts w:ascii="Times New Roman" w:hAnsi="Times New Roman"/>
          <w:sz w:val="22"/>
          <w:szCs w:val="22"/>
        </w:rPr>
        <w:t xml:space="preserve">en colaboración . Capítulos </w:t>
      </w:r>
      <w:r w:rsidRPr="00A24469">
        <w:rPr>
          <w:rFonts w:ascii="Times New Roman" w:hAnsi="Times New Roman"/>
          <w:i/>
          <w:sz w:val="22"/>
          <w:szCs w:val="22"/>
        </w:rPr>
        <w:t>Urgencias en Ginecología y Bioética y Emergencia Médica</w:t>
      </w:r>
      <w:r w:rsidRPr="00A24469">
        <w:rPr>
          <w:rFonts w:ascii="Times New Roman" w:hAnsi="Times New Roman"/>
          <w:sz w:val="22"/>
          <w:szCs w:val="22"/>
        </w:rPr>
        <w:t xml:space="preserve"> . Ediciones El Graduado,Tucumán,Argentina,1993.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ETICA Y MEDIO AMBIENTE</w:t>
      </w:r>
      <w:r w:rsidRPr="00A24469">
        <w:rPr>
          <w:rFonts w:ascii="Times New Roman" w:hAnsi="Times New Roman"/>
          <w:b/>
          <w:sz w:val="22"/>
          <w:szCs w:val="22"/>
        </w:rPr>
        <w:t xml:space="preserve"> . </w:t>
      </w:r>
      <w:r w:rsidRPr="00A24469">
        <w:rPr>
          <w:rFonts w:ascii="Times New Roman" w:hAnsi="Times New Roman"/>
          <w:sz w:val="22"/>
          <w:szCs w:val="22"/>
        </w:rPr>
        <w:t>Publicación de la Honorable Legislatura de Tucumán , Argentina , 1994.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 ABSCHIED VON BABYLON</w:t>
      </w:r>
      <w:r w:rsidRPr="00A24469">
        <w:rPr>
          <w:rFonts w:ascii="Times New Roman" w:hAnsi="Times New Roman"/>
          <w:b/>
          <w:sz w:val="22"/>
          <w:szCs w:val="22"/>
        </w:rPr>
        <w:t xml:space="preserve"> , </w:t>
      </w:r>
      <w:r w:rsidRPr="00A24469">
        <w:rPr>
          <w:rFonts w:ascii="Times New Roman" w:hAnsi="Times New Roman"/>
          <w:sz w:val="22"/>
          <w:szCs w:val="22"/>
        </w:rPr>
        <w:t xml:space="preserve">en  colaboración .  Capítulo </w:t>
      </w:r>
      <w:r w:rsidRPr="00A24469">
        <w:rPr>
          <w:rFonts w:ascii="Times New Roman" w:hAnsi="Times New Roman"/>
          <w:i/>
          <w:sz w:val="22"/>
          <w:szCs w:val="22"/>
        </w:rPr>
        <w:t>Menschenrechte in der Psychiatrie,aktuelle probleme</w:t>
      </w:r>
      <w:r w:rsidRPr="00A24469">
        <w:rPr>
          <w:rFonts w:ascii="Times New Roman" w:hAnsi="Times New Roman"/>
          <w:sz w:val="22"/>
          <w:szCs w:val="22"/>
        </w:rPr>
        <w:t xml:space="preserve"> (Derechos Humanos en Psiquiatría,problemas actuales).Edición Psychiatrie Verlag von Thomas Bock , Berlín , Alemania , 1995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color w:val="0000FF"/>
          <w:sz w:val="22"/>
          <w:szCs w:val="22"/>
        </w:rPr>
        <w:t xml:space="preserve">* </w:t>
      </w:r>
      <w:r w:rsidRPr="00A24469">
        <w:rPr>
          <w:rFonts w:ascii="Times New Roman" w:hAnsi="Times New Roman"/>
          <w:b/>
          <w:i/>
          <w:sz w:val="22"/>
          <w:szCs w:val="22"/>
        </w:rPr>
        <w:t>BIOETICA THEMATICA</w:t>
      </w:r>
      <w:r w:rsidRPr="00A24469">
        <w:rPr>
          <w:rFonts w:ascii="Times New Roman" w:hAnsi="Times New Roman"/>
          <w:b/>
          <w:sz w:val="22"/>
          <w:szCs w:val="22"/>
        </w:rPr>
        <w:t xml:space="preserve"> , </w:t>
      </w:r>
      <w:r w:rsidRPr="00A24469">
        <w:rPr>
          <w:rFonts w:ascii="Times New Roman" w:hAnsi="Times New Roman"/>
          <w:sz w:val="22"/>
          <w:szCs w:val="22"/>
        </w:rPr>
        <w:t>ediciones Sophrosyne , Tucumán , Argentina , 1996.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i/>
          <w:sz w:val="22"/>
          <w:szCs w:val="22"/>
        </w:rPr>
        <w:t>*BIOETICA THEMATICA</w:t>
      </w:r>
      <w:r w:rsidRPr="00A24469">
        <w:rPr>
          <w:rFonts w:ascii="Times New Roman" w:hAnsi="Times New Roman"/>
          <w:b/>
          <w:sz w:val="22"/>
          <w:szCs w:val="22"/>
        </w:rPr>
        <w:t xml:space="preserve"> , </w:t>
      </w:r>
      <w:r w:rsidRPr="00A24469">
        <w:rPr>
          <w:rFonts w:ascii="Times New Roman" w:hAnsi="Times New Roman"/>
          <w:sz w:val="22"/>
          <w:szCs w:val="22"/>
        </w:rPr>
        <w:t>segunda edición . Ediciones Universidad Católica de Santiago del Estero , Santiago del Estero , Argentina , 1998 .</w:t>
      </w:r>
      <w:r w:rsidRPr="00A24469">
        <w:rPr>
          <w:rFonts w:ascii="Times New Roman" w:hAnsi="Times New Roman"/>
          <w:b/>
          <w:sz w:val="22"/>
          <w:szCs w:val="22"/>
        </w:rPr>
        <w:t xml:space="preserve"> 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Cs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iCs/>
          <w:sz w:val="22"/>
          <w:szCs w:val="22"/>
        </w:rPr>
        <w:t xml:space="preserve">JESUS Y LA MEDICINA:UNA ANTROPOETICA DE SU VIDA Y SU PASION. </w:t>
      </w:r>
      <w:r w:rsidRPr="00A24469">
        <w:rPr>
          <w:rFonts w:ascii="Times New Roman" w:hAnsi="Times New Roman"/>
          <w:bCs/>
          <w:sz w:val="22"/>
          <w:szCs w:val="22"/>
        </w:rPr>
        <w:t>Ediciones Dunken , Buenos Aires, 2006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Cs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iCs/>
          <w:sz w:val="22"/>
          <w:szCs w:val="22"/>
        </w:rPr>
        <w:t>DE LA SALA DE ESPERA A LA SALA DE LA ESPERANZA</w:t>
      </w:r>
      <w:r w:rsidRPr="00A24469">
        <w:rPr>
          <w:rFonts w:ascii="Times New Roman" w:hAnsi="Times New Roman"/>
          <w:b/>
          <w:bCs/>
          <w:i/>
          <w:iCs/>
          <w:sz w:val="22"/>
          <w:szCs w:val="22"/>
        </w:rPr>
        <w:t xml:space="preserve"> .</w:t>
      </w:r>
      <w:r w:rsidRPr="00A24469">
        <w:rPr>
          <w:rFonts w:ascii="Times New Roman" w:hAnsi="Times New Roman"/>
          <w:bCs/>
          <w:sz w:val="22"/>
          <w:szCs w:val="22"/>
        </w:rPr>
        <w:t>Ediciones Volpe Sidus, Buenos Aires, 2006.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Cs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iCs/>
          <w:sz w:val="22"/>
          <w:szCs w:val="22"/>
        </w:rPr>
        <w:t>EL TUCMA INDIGENA</w:t>
      </w:r>
      <w:r w:rsidRPr="00A24469">
        <w:rPr>
          <w:rFonts w:ascii="Times New Roman" w:hAnsi="Times New Roman"/>
          <w:b/>
          <w:bCs/>
          <w:i/>
          <w:iCs/>
          <w:sz w:val="22"/>
          <w:szCs w:val="22"/>
        </w:rPr>
        <w:t xml:space="preserve"> , capítulo “Medicina Tradicional de los Valles Calchaquíes”</w:t>
      </w:r>
      <w:r w:rsidRPr="00A24469">
        <w:rPr>
          <w:rFonts w:ascii="Times New Roman" w:hAnsi="Times New Roman"/>
          <w:b/>
          <w:bCs/>
          <w:sz w:val="22"/>
          <w:szCs w:val="22"/>
        </w:rPr>
        <w:t>.</w:t>
      </w:r>
      <w:r w:rsidRPr="00A24469">
        <w:rPr>
          <w:rFonts w:ascii="Times New Roman" w:hAnsi="Times New Roman"/>
          <w:bCs/>
          <w:sz w:val="22"/>
          <w:szCs w:val="22"/>
        </w:rPr>
        <w:t>Edición Ente Provincial de Turismo del Gobierno de Tucumán, Tucumán, 2008.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Cs/>
          <w:sz w:val="22"/>
          <w:szCs w:val="22"/>
        </w:rPr>
      </w:pPr>
      <w:r w:rsidRPr="00A24469">
        <w:rPr>
          <w:rFonts w:ascii="Times New Roman" w:hAnsi="Times New Roman"/>
          <w:b/>
          <w:bCs/>
          <w:sz w:val="22"/>
          <w:szCs w:val="22"/>
        </w:rPr>
        <w:lastRenderedPageBreak/>
        <w:t>*</w:t>
      </w:r>
      <w:r w:rsidRPr="00A24469">
        <w:rPr>
          <w:rFonts w:ascii="Times New Roman" w:hAnsi="Times New Roman"/>
          <w:b/>
          <w:i/>
          <w:iCs/>
          <w:sz w:val="22"/>
          <w:szCs w:val="22"/>
        </w:rPr>
        <w:t>ANTROPOETICA DEL ACTO MEDICO,</w:t>
      </w:r>
      <w:r w:rsidRPr="00A24469">
        <w:rPr>
          <w:rFonts w:ascii="Times New Roman" w:hAnsi="Times New Roman"/>
          <w:b/>
          <w:iCs/>
          <w:sz w:val="22"/>
          <w:szCs w:val="22"/>
        </w:rPr>
        <w:t>Tesis Doctoral en Filosofía .</w:t>
      </w:r>
      <w:r w:rsidRPr="00A2446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A24469">
        <w:rPr>
          <w:rFonts w:ascii="Times New Roman" w:hAnsi="Times New Roman"/>
          <w:bCs/>
          <w:sz w:val="22"/>
          <w:szCs w:val="22"/>
        </w:rPr>
        <w:t>Ediciones de la Universidad Nacional de Tucumán, Facultad de Filosofia y Letras, Tucumán, 2008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  <w:u w:val="single"/>
        </w:rPr>
      </w:pPr>
      <w:r w:rsidRPr="00A24469">
        <w:rPr>
          <w:rFonts w:ascii="Times New Roman" w:hAnsi="Times New Roman"/>
          <w:b/>
          <w:bCs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iCs/>
          <w:sz w:val="22"/>
          <w:szCs w:val="22"/>
        </w:rPr>
        <w:t>ANTROPOLOGIA DEL SIGLO XXI -CRUCE DE SABERES ,</w:t>
      </w:r>
      <w:r w:rsidRPr="00A24469">
        <w:rPr>
          <w:rFonts w:ascii="Times New Roman" w:hAnsi="Times New Roman"/>
          <w:bCs/>
          <w:sz w:val="22"/>
          <w:szCs w:val="22"/>
        </w:rPr>
        <w:t>en colaboración, capítulo VI “ANTROPOLOGIA Y BIOLOGIA” , tema  “ Bioética, Pobreza y Salud” . Ediciones Universidad Nacional de Tucumán, Facultad de Filosofía y Letras, Instituto de Estudios Antropológicos , Tucumán, 2009.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DICOTOMIAS Y DISTINCIONES ,UNA MIRADA FILOSOFICA ,</w:t>
      </w:r>
      <w:r w:rsidRPr="00A24469">
        <w:rPr>
          <w:rFonts w:ascii="Times New Roman" w:hAnsi="Times New Roman"/>
          <w:sz w:val="22"/>
          <w:szCs w:val="22"/>
        </w:rPr>
        <w:t>en colaboración, capítulo “Conocimiento, Experiencia y Fundamentación”, tema “Salud y Enfermedad, una dicotomía singular y permanente”, Círculo de Estudios Wittgenstenianos, Facultad de Filosofía y Letras de la Universidad Nacional de Tucumán,2010,página 359.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ANTROPOLOGIAS DEL SIGLO XXI – CRUCE DE SABERES II</w:t>
      </w:r>
      <w:r w:rsidRPr="00A24469">
        <w:rPr>
          <w:rFonts w:ascii="Times New Roman" w:hAnsi="Times New Roman"/>
          <w:b/>
          <w:sz w:val="22"/>
          <w:szCs w:val="22"/>
        </w:rPr>
        <w:t xml:space="preserve"> ,</w:t>
      </w:r>
      <w:r w:rsidRPr="00A24469">
        <w:rPr>
          <w:rFonts w:ascii="Times New Roman" w:hAnsi="Times New Roman"/>
          <w:sz w:val="22"/>
          <w:szCs w:val="22"/>
        </w:rPr>
        <w:t>en colaboración,Capítulo “Antropologia y Prácticas Culturales”, tema “Etica y Praxis Politica”,página 277.Ediciones universidad Nacional de Tucumán,Facultad de Filosofía y Letras, Tucuman, 2011.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 xml:space="preserve">BIOETICA y SOCIEDAD EN LATINOAMERICA, </w:t>
      </w:r>
      <w:r w:rsidRPr="00A24469">
        <w:rPr>
          <w:rFonts w:ascii="Times New Roman" w:hAnsi="Times New Roman"/>
          <w:sz w:val="22"/>
          <w:szCs w:val="22"/>
        </w:rPr>
        <w:t>en colaboración, Capítulo “Bioetica, Justicia y Pobreza en Latinoamérica” , tema “Bioética y pobreza en Latinoamérica” ,edición Fundación Interamericana Ciencia y Vida y Federación Latinoamericana de Bioética,Santiago de Chile, 2012, páginas 37 – 62.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PETALOS DE HISTORIA BELGRANIANA</w:t>
      </w:r>
      <w:r w:rsidRPr="00A24469">
        <w:rPr>
          <w:rFonts w:ascii="Times New Roman" w:hAnsi="Times New Roman"/>
          <w:b/>
          <w:sz w:val="22"/>
          <w:szCs w:val="22"/>
        </w:rPr>
        <w:t xml:space="preserve"> (autora Marta Dichiara), </w:t>
      </w:r>
      <w:r w:rsidRPr="00A24469">
        <w:rPr>
          <w:rFonts w:ascii="Times New Roman" w:hAnsi="Times New Roman"/>
          <w:sz w:val="22"/>
          <w:szCs w:val="22"/>
        </w:rPr>
        <w:t>Capítulo “ Las Enfermedades de Belgrano”, edición de la autora, Tucumán, 2012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PRODUCCION ACADEMICA 2011</w:t>
      </w:r>
      <w:r w:rsidRPr="00A24469">
        <w:rPr>
          <w:rFonts w:ascii="Times New Roman" w:hAnsi="Times New Roman"/>
          <w:b/>
          <w:sz w:val="22"/>
          <w:szCs w:val="22"/>
        </w:rPr>
        <w:t xml:space="preserve">, </w:t>
      </w:r>
      <w:r w:rsidRPr="00A24469">
        <w:rPr>
          <w:rFonts w:ascii="Times New Roman" w:hAnsi="Times New Roman"/>
          <w:sz w:val="22"/>
          <w:szCs w:val="22"/>
        </w:rPr>
        <w:t>en colaboración.Academia de Ciencias y Artes de Santiago del Estero. Capítulo “</w:t>
      </w:r>
      <w:r w:rsidRPr="00A24469">
        <w:rPr>
          <w:rFonts w:ascii="Times New Roman" w:hAnsi="Times New Roman"/>
          <w:i/>
          <w:sz w:val="22"/>
          <w:szCs w:val="22"/>
        </w:rPr>
        <w:t xml:space="preserve">La  salud, la enfermedad y la curación entendidas como formas de “resistencia” en la Medicina Tradicional del Noroeste Argentino” </w:t>
      </w:r>
      <w:r w:rsidRPr="00A24469">
        <w:rPr>
          <w:rFonts w:ascii="Times New Roman" w:hAnsi="Times New Roman"/>
          <w:sz w:val="22"/>
          <w:szCs w:val="22"/>
        </w:rPr>
        <w:t>,Ediciones Lucrecia Editorial, Santiago del Estero,2012 página 261.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b/>
          <w:i/>
          <w:sz w:val="22"/>
          <w:szCs w:val="22"/>
        </w:rPr>
        <w:t xml:space="preserve">*ENCICLOPEDIA DIGITAL INTERACTIVA DE SALTA , </w:t>
      </w:r>
      <w:r w:rsidRPr="00A24469">
        <w:rPr>
          <w:rFonts w:ascii="Times New Roman" w:hAnsi="Times New Roman"/>
          <w:sz w:val="22"/>
          <w:szCs w:val="22"/>
        </w:rPr>
        <w:t>colaborador en su redacción.Poder Legislativo de la Provincia de Salta, 2013.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i/>
          <w:sz w:val="22"/>
          <w:szCs w:val="22"/>
        </w:rPr>
      </w:pPr>
      <w:r w:rsidRPr="00A24469">
        <w:rPr>
          <w:rFonts w:ascii="Times New Roman" w:hAnsi="Times New Roman"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BIOETICA PARA LA TOMA DE DECISIONES, TOMO 1,</w:t>
      </w:r>
      <w:r w:rsidRPr="00A24469">
        <w:rPr>
          <w:rFonts w:ascii="Times New Roman" w:hAnsi="Times New Roman"/>
          <w:sz w:val="22"/>
          <w:szCs w:val="22"/>
        </w:rPr>
        <w:t>En colaboración.Capítulo “</w:t>
      </w:r>
      <w:r w:rsidRPr="00A24469">
        <w:rPr>
          <w:rFonts w:ascii="Times New Roman" w:hAnsi="Times New Roman"/>
          <w:i/>
          <w:sz w:val="22"/>
          <w:szCs w:val="22"/>
        </w:rPr>
        <w:t>De la Etikhe a la Politeia:una aplicación práctica de la pedagogía de la Etica para la Erradicación de la Pobreza”.Ediciones Federación Latinoamericana de Instituciones de Bioética(FELAIBE), Santiago de Chile, , pagina 43-56,2014.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i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MAGIA Y CHAMANISMO EN LA MEDICINA POPULAR DEL NOROESTE ARGENTINO.</w:t>
      </w:r>
      <w:r w:rsidRPr="00A24469">
        <w:rPr>
          <w:rFonts w:ascii="Times New Roman" w:hAnsi="Times New Roman"/>
          <w:sz w:val="22"/>
          <w:szCs w:val="22"/>
        </w:rPr>
        <w:t>Nueva Edición. Ediciones Dunken, Buenos Aires, 2015.</w:t>
      </w:r>
    </w:p>
    <w:p w:rsidR="007A4C54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sz w:val="22"/>
          <w:szCs w:val="22"/>
        </w:rPr>
        <w:t>*</w:t>
      </w:r>
      <w:r w:rsidRPr="00A24469">
        <w:rPr>
          <w:rFonts w:ascii="Times New Roman" w:hAnsi="Times New Roman"/>
          <w:b/>
          <w:i/>
          <w:sz w:val="22"/>
          <w:szCs w:val="22"/>
        </w:rPr>
        <w:t>PUBLICACION HOMENAJE ING.DR.RENE LEDESMA.</w:t>
      </w:r>
      <w:r w:rsidRPr="00A24469">
        <w:rPr>
          <w:rFonts w:ascii="Times New Roman" w:hAnsi="Times New Roman"/>
          <w:sz w:val="22"/>
          <w:szCs w:val="22"/>
        </w:rPr>
        <w:t>En colaboración, capítulo “</w:t>
      </w:r>
      <w:r w:rsidRPr="00A24469">
        <w:rPr>
          <w:rFonts w:ascii="Times New Roman" w:hAnsi="Times New Roman"/>
          <w:i/>
          <w:sz w:val="22"/>
          <w:szCs w:val="22"/>
        </w:rPr>
        <w:t>Pobreza, salud y grupos vulnerables, una asignatura pendiente de la Bioética actual” .</w:t>
      </w:r>
      <w:r w:rsidRPr="00A24469">
        <w:rPr>
          <w:rFonts w:ascii="Times New Roman" w:hAnsi="Times New Roman"/>
          <w:sz w:val="22"/>
          <w:szCs w:val="22"/>
        </w:rPr>
        <w:t>Lucrecia Editorial para la Academia de Ciencias y Artes de Santiago del Estero,2015.</w:t>
      </w:r>
    </w:p>
    <w:p w:rsidR="007A4C54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530928">
        <w:rPr>
          <w:rFonts w:ascii="Times New Roman" w:hAnsi="Times New Roman"/>
          <w:b/>
          <w:i/>
          <w:sz w:val="22"/>
          <w:szCs w:val="22"/>
        </w:rPr>
        <w:t>CONFIESO QUE HE SOBREVIVIDO</w:t>
      </w:r>
      <w:r w:rsidRPr="006476BC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Ediciones Dunken, Buenos Aires, Argentina, 2016.</w:t>
      </w:r>
    </w:p>
    <w:p w:rsidR="007A4C54" w:rsidRDefault="007A4C54" w:rsidP="007A4C54">
      <w:pPr>
        <w:pStyle w:val="Sinespaciado"/>
        <w:jc w:val="both"/>
      </w:pPr>
      <w:r>
        <w:rPr>
          <w:rFonts w:ascii="Times New Roman" w:hAnsi="Times New Roman"/>
          <w:sz w:val="22"/>
          <w:szCs w:val="22"/>
        </w:rPr>
        <w:t>*</w:t>
      </w:r>
      <w:r w:rsidRPr="006476BC">
        <w:t xml:space="preserve"> </w:t>
      </w:r>
      <w:r w:rsidRPr="00530928">
        <w:rPr>
          <w:b/>
          <w:i/>
          <w:sz w:val="22"/>
          <w:szCs w:val="22"/>
        </w:rPr>
        <w:t>ANTOLOGÍA CULTURAL 1916-2016</w:t>
      </w:r>
      <w:r>
        <w:t xml:space="preserve"> </w:t>
      </w:r>
      <w:r>
        <w:sym w:font="Symbol" w:char="F0BE"/>
      </w:r>
      <w:r>
        <w:t xml:space="preserve"> Ediciones Archivo Historico de la  Provincia de Tucumán, en colaboración. Tema “Pobreza, Bioética y Salud en el Siglo XXI . Tucumán, Argentina, 2016.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  <w:u w:val="single"/>
        </w:rPr>
        <w:t>8.-TESIS DOCTORALES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i/>
          <w:sz w:val="22"/>
          <w:szCs w:val="22"/>
        </w:rPr>
        <w:t>1.- HISTORIA MEDICA DE TUCUMAN:SIGLO XIX</w:t>
      </w:r>
      <w:r w:rsidRPr="00A24469">
        <w:rPr>
          <w:rFonts w:ascii="Times New Roman" w:hAnsi="Times New Roman"/>
          <w:b/>
          <w:sz w:val="22"/>
          <w:szCs w:val="22"/>
        </w:rPr>
        <w:t xml:space="preserve"> , calificada </w:t>
      </w:r>
      <w:r w:rsidRPr="00A24469">
        <w:rPr>
          <w:rFonts w:ascii="Times New Roman" w:hAnsi="Times New Roman"/>
          <w:b/>
          <w:bCs/>
          <w:sz w:val="22"/>
          <w:szCs w:val="22"/>
        </w:rPr>
        <w:t>" Sobresaliente "(10 puntos)</w:t>
      </w:r>
      <w:r w:rsidRPr="00A24469">
        <w:rPr>
          <w:rFonts w:ascii="Times New Roman" w:hAnsi="Times New Roman"/>
          <w:b/>
          <w:sz w:val="22"/>
          <w:szCs w:val="22"/>
        </w:rPr>
        <w:t xml:space="preserve"> por el Tribunal de Evaluación de Tesis,1985.Publicada por la Imprenta de la Universidad Nacional de Tucumán,1992.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</w:rPr>
        <w:t xml:space="preserve">2.- </w:t>
      </w:r>
      <w:r w:rsidRPr="00A24469">
        <w:rPr>
          <w:rFonts w:ascii="Times New Roman" w:hAnsi="Times New Roman"/>
          <w:b/>
          <w:bCs/>
          <w:i/>
          <w:iCs/>
          <w:sz w:val="22"/>
          <w:szCs w:val="22"/>
        </w:rPr>
        <w:t>ANTROPOETICA DEL ACTO MEDICO : El hombre como protagonista de la medicina</w:t>
      </w:r>
      <w:r w:rsidRPr="00A24469">
        <w:rPr>
          <w:rFonts w:ascii="Times New Roman" w:hAnsi="Times New Roman"/>
          <w:b/>
          <w:sz w:val="22"/>
          <w:szCs w:val="22"/>
        </w:rPr>
        <w:t xml:space="preserve">. Calificada </w:t>
      </w:r>
      <w:r w:rsidRPr="00A24469">
        <w:rPr>
          <w:rFonts w:ascii="Times New Roman" w:hAnsi="Times New Roman"/>
          <w:b/>
          <w:bCs/>
          <w:sz w:val="22"/>
          <w:szCs w:val="22"/>
        </w:rPr>
        <w:t xml:space="preserve">Summa Cum Laude (10 puntos) </w:t>
      </w:r>
      <w:r w:rsidRPr="00A24469">
        <w:rPr>
          <w:rFonts w:ascii="Times New Roman" w:hAnsi="Times New Roman"/>
          <w:b/>
          <w:sz w:val="22"/>
          <w:szCs w:val="22"/>
        </w:rPr>
        <w:t>por el Tribunal Examinador,22 de Junio de 2007.Publicada por la Facultad de Filosofía de la Universidad Nacional de Tucumán, 2008.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  <w:r w:rsidRPr="00A24469">
        <w:rPr>
          <w:rFonts w:ascii="Times New Roman" w:hAnsi="Times New Roman"/>
          <w:b/>
          <w:sz w:val="22"/>
          <w:szCs w:val="22"/>
          <w:u w:val="single"/>
        </w:rPr>
        <w:t>9.-TRABAJOS SOBRE HISTORIA DE LA MEDICINA,ANTROPOLOGIA MEDICA , BIOETICA Y FILOSOFIA POLITICA .</w:t>
      </w: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b/>
          <w:sz w:val="22"/>
          <w:szCs w:val="22"/>
        </w:rPr>
      </w:pPr>
    </w:p>
    <w:p w:rsidR="007A4C54" w:rsidRPr="00A24469" w:rsidRDefault="007A4C54" w:rsidP="007A4C54">
      <w:pPr>
        <w:pStyle w:val="Sinespaciado"/>
        <w:jc w:val="both"/>
        <w:rPr>
          <w:rFonts w:ascii="Times New Roman" w:hAnsi="Times New Roman"/>
          <w:sz w:val="22"/>
          <w:szCs w:val="22"/>
        </w:rPr>
      </w:pPr>
      <w:r w:rsidRPr="00A24469">
        <w:rPr>
          <w:rFonts w:ascii="Times New Roman" w:hAnsi="Times New Roman"/>
          <w:sz w:val="22"/>
          <w:szCs w:val="22"/>
        </w:rPr>
        <w:t>Doscientos hasta la fecha,en diferentes publicaciones locales,nacionales y extranjeras.</w:t>
      </w:r>
    </w:p>
    <w:p w:rsidR="00404094" w:rsidRDefault="00404094"/>
    <w:sectPr w:rsidR="00404094" w:rsidSect="00466BCA">
      <w:pgSz w:w="11907" w:h="16840" w:code="9"/>
      <w:pgMar w:top="1417" w:right="1701" w:bottom="1417" w:left="113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A4C54"/>
    <w:rsid w:val="00404094"/>
    <w:rsid w:val="00466BCA"/>
    <w:rsid w:val="007A4C54"/>
    <w:rsid w:val="008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4C54"/>
    <w:pPr>
      <w:spacing w:after="0" w:line="240" w:lineRule="auto"/>
    </w:pPr>
    <w:rPr>
      <w:rFonts w:ascii="Goudy" w:eastAsia="Times New Roman" w:hAnsi="Goudy" w:cs="Times New Roman"/>
      <w:noProof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6117</Characters>
  <Application>Microsoft Office Word</Application>
  <DocSecurity>0</DocSecurity>
  <Lines>50</Lines>
  <Paragraphs>14</Paragraphs>
  <ScaleCrop>false</ScaleCrop>
  <Company>RevolucionUnattended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2017-09-29T14:52:00Z</dcterms:created>
  <dcterms:modified xsi:type="dcterms:W3CDTF">2017-09-29T14:53:00Z</dcterms:modified>
</cp:coreProperties>
</file>